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E9D5A" w14:textId="77777777" w:rsidR="00EB5727" w:rsidRDefault="00EB5727" w:rsidP="00EB572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B5727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6D77571C" wp14:editId="1655B94C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590675" cy="1590675"/>
            <wp:effectExtent l="0" t="0" r="9525" b="9525"/>
            <wp:wrapSquare wrapText="bothSides"/>
            <wp:docPr id="2" name="Picture 2" descr="C:\Users\enutley\AppData\Local\Microsoft\Windows\INetCache\Content.MSO\F532A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utley\AppData\Local\Microsoft\Windows\INetCache\Content.MSO\F532AA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Reading For Pleasure</w:t>
      </w:r>
    </w:p>
    <w:p w14:paraId="7ED72F0D" w14:textId="77777777" w:rsidR="00DA17B6" w:rsidRPr="00EB5727" w:rsidRDefault="00DA17B6" w:rsidP="00EB5727">
      <w:pPr>
        <w:jc w:val="center"/>
        <w:rPr>
          <w:b/>
          <w:sz w:val="36"/>
          <w:szCs w:val="36"/>
        </w:rPr>
      </w:pPr>
      <w:r w:rsidRPr="00EB5727">
        <w:rPr>
          <w:b/>
          <w:sz w:val="36"/>
          <w:szCs w:val="36"/>
        </w:rPr>
        <w:t>Home Learning Challenge</w:t>
      </w:r>
    </w:p>
    <w:p w14:paraId="2035101E" w14:textId="77777777" w:rsidR="00DA17B6" w:rsidRDefault="00DA17B6"/>
    <w:p w14:paraId="2EB81542" w14:textId="77777777" w:rsidR="00DA17B6" w:rsidRPr="00EB5727" w:rsidRDefault="00DA17B6">
      <w:pPr>
        <w:rPr>
          <w:sz w:val="28"/>
          <w:szCs w:val="28"/>
        </w:rPr>
      </w:pPr>
      <w:r w:rsidRPr="00EB5727">
        <w:rPr>
          <w:sz w:val="28"/>
          <w:szCs w:val="28"/>
        </w:rPr>
        <w:t xml:space="preserve">Here at </w:t>
      </w:r>
      <w:r w:rsidRPr="00EB5727">
        <w:rPr>
          <w:b/>
          <w:sz w:val="28"/>
          <w:szCs w:val="28"/>
        </w:rPr>
        <w:t>Wath Victoria</w:t>
      </w:r>
      <w:r w:rsidRPr="00EB5727">
        <w:rPr>
          <w:sz w:val="28"/>
          <w:szCs w:val="28"/>
        </w:rPr>
        <w:t>, we love reading</w:t>
      </w:r>
      <w:r w:rsidR="00EB5727" w:rsidRPr="00EB5727">
        <w:rPr>
          <w:sz w:val="28"/>
          <w:szCs w:val="28"/>
        </w:rPr>
        <w:t xml:space="preserve"> and listening to </w:t>
      </w:r>
      <w:r w:rsidR="00EB5727">
        <w:rPr>
          <w:sz w:val="28"/>
          <w:szCs w:val="28"/>
        </w:rPr>
        <w:t xml:space="preserve">all kinds </w:t>
      </w:r>
      <w:r w:rsidR="00EB5727" w:rsidRPr="00EB5727">
        <w:rPr>
          <w:sz w:val="28"/>
          <w:szCs w:val="28"/>
        </w:rPr>
        <w:t xml:space="preserve">of stories. </w:t>
      </w:r>
    </w:p>
    <w:p w14:paraId="67144DF4" w14:textId="77777777" w:rsidR="00DA17B6" w:rsidRPr="00EB5727" w:rsidRDefault="00DA17B6">
      <w:pPr>
        <w:rPr>
          <w:sz w:val="28"/>
          <w:szCs w:val="28"/>
        </w:rPr>
      </w:pPr>
      <w:r w:rsidRPr="00EB5727">
        <w:rPr>
          <w:sz w:val="28"/>
          <w:szCs w:val="28"/>
        </w:rPr>
        <w:t xml:space="preserve">If you have finished the reading book you brought home from school, why not choose a new one to listen to from the </w:t>
      </w:r>
      <w:r w:rsidRPr="00EB5727">
        <w:rPr>
          <w:b/>
          <w:sz w:val="32"/>
          <w:szCs w:val="32"/>
        </w:rPr>
        <w:t>Audible</w:t>
      </w:r>
      <w:r w:rsidRPr="00EB5727">
        <w:rPr>
          <w:sz w:val="28"/>
          <w:szCs w:val="28"/>
        </w:rPr>
        <w:t xml:space="preserve"> library? Children can listen to a huge range of fantastic stories for </w:t>
      </w:r>
      <w:r w:rsidRPr="00EB5727">
        <w:rPr>
          <w:b/>
          <w:sz w:val="28"/>
          <w:szCs w:val="28"/>
        </w:rPr>
        <w:t>FREE</w:t>
      </w:r>
      <w:r w:rsidRPr="00EB5727">
        <w:rPr>
          <w:sz w:val="28"/>
          <w:szCs w:val="28"/>
        </w:rPr>
        <w:t xml:space="preserve"> at the moment, so it’s well worth taking some time and exploring the amazing range of stories on there. Remember to ask an adult to help you get online and pick a book from the correct age–range. </w:t>
      </w:r>
    </w:p>
    <w:p w14:paraId="10FF86B3" w14:textId="77777777" w:rsidR="00EB5727" w:rsidRPr="00EB5727" w:rsidRDefault="00524396" w:rsidP="00EB5727">
      <w:pPr>
        <w:rPr>
          <w:sz w:val="32"/>
          <w:szCs w:val="32"/>
        </w:rPr>
      </w:pPr>
      <w:hyperlink r:id="rId6" w:history="1">
        <w:r w:rsidR="00EB5727" w:rsidRPr="00EB5727">
          <w:rPr>
            <w:rStyle w:val="Hyperlink"/>
            <w:sz w:val="32"/>
            <w:szCs w:val="32"/>
          </w:rPr>
          <w:t>https://stories.audible.com/start-listen</w:t>
        </w:r>
      </w:hyperlink>
    </w:p>
    <w:p w14:paraId="35DF3A93" w14:textId="77777777" w:rsidR="00DA17B6" w:rsidRPr="00EB5727" w:rsidRDefault="00DA17B6">
      <w:pPr>
        <w:rPr>
          <w:sz w:val="28"/>
          <w:szCs w:val="28"/>
        </w:rPr>
      </w:pPr>
    </w:p>
    <w:p w14:paraId="4FD6E00F" w14:textId="77777777" w:rsidR="00DA17B6" w:rsidRPr="00EB5727" w:rsidRDefault="00DA17B6">
      <w:pPr>
        <w:rPr>
          <w:sz w:val="28"/>
          <w:szCs w:val="28"/>
        </w:rPr>
      </w:pPr>
      <w:r w:rsidRPr="00EB5727">
        <w:rPr>
          <w:sz w:val="28"/>
          <w:szCs w:val="28"/>
        </w:rPr>
        <w:t>Once you have finished listening to your story, you could:</w:t>
      </w:r>
    </w:p>
    <w:p w14:paraId="015E844F" w14:textId="77777777" w:rsidR="00DA17B6" w:rsidRPr="00EB5727" w:rsidRDefault="00EB5727" w:rsidP="00DA17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B25047" wp14:editId="60BEB26C">
            <wp:simplePos x="0" y="0"/>
            <wp:positionH relativeFrom="column">
              <wp:posOffset>4705350</wp:posOffset>
            </wp:positionH>
            <wp:positionV relativeFrom="paragraph">
              <wp:posOffset>5715</wp:posOffset>
            </wp:positionV>
            <wp:extent cx="1506220" cy="1764030"/>
            <wp:effectExtent l="0" t="0" r="0" b="7620"/>
            <wp:wrapSquare wrapText="bothSides"/>
            <wp:docPr id="3" name="Picture 3" descr="I love reading | Blue Shelf Book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love reading | Blue Shelf Booksto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7B6" w:rsidRPr="00EB5727">
        <w:rPr>
          <w:sz w:val="28"/>
          <w:szCs w:val="28"/>
        </w:rPr>
        <w:t xml:space="preserve">Draw or paint </w:t>
      </w:r>
      <w:r>
        <w:rPr>
          <w:sz w:val="28"/>
          <w:szCs w:val="28"/>
        </w:rPr>
        <w:t>a picture of the</w:t>
      </w:r>
      <w:r w:rsidR="00DA17B6" w:rsidRPr="00EB5727">
        <w:rPr>
          <w:sz w:val="28"/>
          <w:szCs w:val="28"/>
        </w:rPr>
        <w:t xml:space="preserve"> characters</w:t>
      </w:r>
    </w:p>
    <w:p w14:paraId="22066A8C" w14:textId="77777777" w:rsidR="00DA17B6" w:rsidRPr="00EB5727" w:rsidRDefault="00DA17B6" w:rsidP="00DA17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5727">
        <w:rPr>
          <w:sz w:val="28"/>
          <w:szCs w:val="28"/>
        </w:rPr>
        <w:t>Draw a detailed sketch of the setting and label it with ideas from the story</w:t>
      </w:r>
    </w:p>
    <w:p w14:paraId="6B3237E7" w14:textId="77777777" w:rsidR="00DA17B6" w:rsidRPr="00EB5727" w:rsidRDefault="00DA17B6" w:rsidP="00DA17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5727">
        <w:rPr>
          <w:sz w:val="28"/>
          <w:szCs w:val="28"/>
        </w:rPr>
        <w:t>Write the next part of the story</w:t>
      </w:r>
    </w:p>
    <w:p w14:paraId="0097835C" w14:textId="77777777" w:rsidR="00DA17B6" w:rsidRPr="00EB5727" w:rsidRDefault="00DA17B6" w:rsidP="00DA17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5727">
        <w:rPr>
          <w:sz w:val="28"/>
          <w:szCs w:val="28"/>
        </w:rPr>
        <w:t>Write a diary entry for a character</w:t>
      </w:r>
    </w:p>
    <w:p w14:paraId="4F97019D" w14:textId="77777777" w:rsidR="00DA17B6" w:rsidRPr="00EB5727" w:rsidRDefault="00DA17B6" w:rsidP="00DA17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5727">
        <w:rPr>
          <w:sz w:val="28"/>
          <w:szCs w:val="28"/>
        </w:rPr>
        <w:t>Invent a new character for the story and decide what it looks like and what its personality is like</w:t>
      </w:r>
    </w:p>
    <w:p w14:paraId="6F25CFC8" w14:textId="77777777" w:rsidR="00DA17B6" w:rsidRPr="00EB5727" w:rsidRDefault="00DA17B6" w:rsidP="00DA17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5727">
        <w:rPr>
          <w:sz w:val="28"/>
          <w:szCs w:val="28"/>
        </w:rPr>
        <w:t>Write a book review about the story, telling your classmates why you think they would enjoy the story too.</w:t>
      </w:r>
    </w:p>
    <w:p w14:paraId="18A1189B" w14:textId="77777777" w:rsidR="00EB5727" w:rsidRDefault="00EB5727" w:rsidP="00EB5727">
      <w:pPr>
        <w:rPr>
          <w:sz w:val="28"/>
          <w:szCs w:val="28"/>
        </w:rPr>
      </w:pPr>
    </w:p>
    <w:p w14:paraId="7739A9FA" w14:textId="77777777" w:rsidR="00DA17B6" w:rsidRPr="00EB5727" w:rsidRDefault="00EB5727" w:rsidP="00EB5727">
      <w:pPr>
        <w:rPr>
          <w:sz w:val="28"/>
          <w:szCs w:val="28"/>
        </w:rPr>
      </w:pPr>
      <w:r w:rsidRPr="00EB5727">
        <w:rPr>
          <w:sz w:val="28"/>
          <w:szCs w:val="28"/>
        </w:rPr>
        <w:t>Listening to stories is a fabulous way of inspiring you to keep reading and to make up your own stories too. We hope that you find a book which you love on the website.</w:t>
      </w:r>
      <w:r w:rsidR="008C5E65">
        <w:rPr>
          <w:sz w:val="28"/>
          <w:szCs w:val="28"/>
        </w:rPr>
        <w:t xml:space="preserve"> Don’t forget, you can always share your pictures or writing with your teachers on dojo or on your class email</w:t>
      </w:r>
      <w:r w:rsidR="003E698E">
        <w:rPr>
          <w:sz w:val="28"/>
          <w:szCs w:val="28"/>
        </w:rPr>
        <w:t>, if you like.</w:t>
      </w:r>
      <w:r w:rsidRPr="00EB5727">
        <w:rPr>
          <w:sz w:val="28"/>
          <w:szCs w:val="28"/>
        </w:rPr>
        <w:t xml:space="preserve"> Happy reading, everybody!</w:t>
      </w:r>
    </w:p>
    <w:p w14:paraId="7A3ADA72" w14:textId="77777777" w:rsidR="00DA17B6" w:rsidRDefault="00DA17B6"/>
    <w:p w14:paraId="3EDB46B8" w14:textId="77777777" w:rsidR="00EB5727" w:rsidRPr="00EB5727" w:rsidRDefault="00EB5727">
      <w:pPr>
        <w:rPr>
          <w:sz w:val="32"/>
          <w:szCs w:val="32"/>
        </w:rPr>
      </w:pPr>
      <w:r w:rsidRPr="00EB5727">
        <w:rPr>
          <w:sz w:val="32"/>
          <w:szCs w:val="32"/>
        </w:rPr>
        <w:t>#teamwv</w:t>
      </w:r>
    </w:p>
    <w:p w14:paraId="7D34CBB2" w14:textId="77777777" w:rsidR="00DA17B6" w:rsidRDefault="00DA17B6"/>
    <w:sectPr w:rsidR="00DA1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70858"/>
    <w:multiLevelType w:val="hybridMultilevel"/>
    <w:tmpl w:val="8C26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7B6"/>
    <w:rsid w:val="003E698E"/>
    <w:rsid w:val="003E6EB4"/>
    <w:rsid w:val="00524396"/>
    <w:rsid w:val="008C5E65"/>
    <w:rsid w:val="00DA17B6"/>
    <w:rsid w:val="00EB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3320"/>
  <w15:chartTrackingRefBased/>
  <w15:docId w15:val="{3D4857DB-B55C-4935-ABC7-B7C33839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7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ries.audible.com/start-list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Victoria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Nutley</dc:creator>
  <cp:keywords/>
  <dc:description/>
  <cp:lastModifiedBy>Clare Miller</cp:lastModifiedBy>
  <cp:revision>2</cp:revision>
  <dcterms:created xsi:type="dcterms:W3CDTF">2020-04-03T09:54:00Z</dcterms:created>
  <dcterms:modified xsi:type="dcterms:W3CDTF">2020-04-03T09:54:00Z</dcterms:modified>
</cp:coreProperties>
</file>